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1B5FF3BE" w:rsidR="006E6DBC" w:rsidRPr="00F126D6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 w:val="restart"/>
          </w:tcPr>
          <w:p w14:paraId="2BB94BEA" w14:textId="403A481B" w:rsidR="006E6DBC" w:rsidRPr="007512C3" w:rsidRDefault="00522995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433BE3AE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79363D88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Адрес: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7877644E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  <w:r w:rsidR="00F126D6"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6B459C" w14:paraId="4C76A995" w14:textId="77777777" w:rsidTr="00047E06">
        <w:tc>
          <w:tcPr>
            <w:tcW w:w="6521" w:type="dxa"/>
          </w:tcPr>
          <w:p w14:paraId="058613B1" w14:textId="01519D13" w:rsidR="006E6DBC" w:rsidRPr="00F126D6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F126D6">
              <w:rPr>
                <w:rFonts w:ascii="Times New Roman" w:hAnsi="Times New Roman"/>
                <w:bCs/>
                <w:lang w:val="en-US"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F126D6">
              <w:rPr>
                <w:rFonts w:ascii="Times New Roman" w:hAnsi="Times New Roman"/>
                <w:bCs/>
                <w:lang w:val="en-US"/>
              </w:rPr>
              <w:t>:</w:t>
            </w:r>
            <w:r w:rsidR="00F126D6" w:rsidRPr="00F126D6">
              <w:rPr>
                <w:rFonts w:ascii="Times New Roman" w:hAnsi="Times New Roman"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F126D6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0F7E5473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</w:t>
            </w:r>
            <w:r w:rsidR="006B459C">
              <w:rPr>
                <w:rFonts w:ascii="Times New Roman" w:hAnsi="Times New Roman"/>
                <w:bCs/>
              </w:rPr>
              <w:softHyphen/>
            </w:r>
            <w:r w:rsidR="006B459C" w:rsidRPr="006B459C">
              <w:rPr>
                <w:rFonts w:ascii="Times New Roman" w:hAnsi="Times New Roman"/>
                <w:bCs/>
                <w:color w:val="000000" w:themeColor="text1"/>
              </w:rPr>
              <w:t>__</w:t>
            </w:r>
            <w:r w:rsidRPr="006B459C">
              <w:rPr>
                <w:rFonts w:ascii="Times New Roman" w:hAnsi="Times New Roman"/>
                <w:bCs/>
                <w:color w:val="000000" w:themeColor="text1"/>
              </w:rPr>
              <w:t xml:space="preserve">» </w:t>
            </w:r>
            <w:r w:rsidR="006B459C" w:rsidRPr="006B459C">
              <w:rPr>
                <w:rFonts w:ascii="Times New Roman" w:hAnsi="Times New Roman"/>
                <w:bCs/>
                <w:color w:val="000000" w:themeColor="text1"/>
              </w:rPr>
              <w:t>_______</w:t>
            </w:r>
            <w:r w:rsidRPr="006B459C">
              <w:rPr>
                <w:rFonts w:ascii="Times New Roman" w:hAnsi="Times New Roman"/>
                <w:bCs/>
                <w:color w:val="000000" w:themeColor="text1"/>
              </w:rPr>
              <w:t xml:space="preserve"> 20</w:t>
            </w:r>
            <w:r w:rsidR="006B459C" w:rsidRPr="006B459C">
              <w:rPr>
                <w:rFonts w:ascii="Times New Roman" w:hAnsi="Times New Roman"/>
                <w:bCs/>
                <w:color w:val="000000" w:themeColor="text1"/>
              </w:rPr>
              <w:t>__</w:t>
            </w:r>
            <w:r w:rsidRPr="006B459C">
              <w:rPr>
                <w:rFonts w:ascii="Times New Roman" w:hAnsi="Times New Roman"/>
                <w:bCs/>
                <w:color w:val="000000" w:themeColor="text1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286B00C0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1DA67001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и проведению </w:t>
      </w:r>
      <w:r w:rsidR="000213D6">
        <w:rPr>
          <w:rFonts w:ascii="Times New Roman" w:hAnsi="Times New Roman"/>
          <w:b/>
          <w:bCs/>
        </w:rPr>
        <w:t>реверсной</w:t>
      </w:r>
      <w:r w:rsidR="00613AC1" w:rsidRPr="007512C3">
        <w:rPr>
          <w:rFonts w:ascii="Times New Roman" w:hAnsi="Times New Roman"/>
          <w:b/>
          <w:bCs/>
        </w:rPr>
        <w:t xml:space="preserve"> бизнес-миссии</w:t>
      </w:r>
      <w:r w:rsidR="00153D3D">
        <w:rPr>
          <w:rFonts w:ascii="Times New Roman" w:hAnsi="Times New Roman"/>
          <w:b/>
          <w:bCs/>
        </w:rPr>
        <w:t xml:space="preserve"> из ______</w:t>
      </w:r>
      <w:r w:rsidR="009D45AE" w:rsidRPr="007512C3">
        <w:rPr>
          <w:rFonts w:ascii="Times New Roman" w:hAnsi="Times New Roman"/>
        </w:rPr>
        <w:t xml:space="preserve">, </w:t>
      </w:r>
      <w:r w:rsidR="00153D3D">
        <w:rPr>
          <w:rFonts w:ascii="Times New Roman" w:hAnsi="Times New Roman"/>
        </w:rPr>
        <w:t xml:space="preserve">проходящей с ____________________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F850AA">
        <w:trPr>
          <w:trHeight w:val="1998"/>
        </w:trPr>
        <w:tc>
          <w:tcPr>
            <w:tcW w:w="9769" w:type="dxa"/>
          </w:tcPr>
          <w:p w14:paraId="4CB7D51C" w14:textId="7EC008B3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4F02406A" w14:textId="7AFD5F62" w:rsidR="000213D6" w:rsidRDefault="00CE22D0" w:rsidP="00165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 w:rsidRPr="007512C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613AC1" w:rsidRPr="007512C3">
              <w:rPr>
                <w:rFonts w:ascii="Times New Roman" w:hAnsi="Times New Roman"/>
                <w:bCs/>
              </w:rPr>
              <w:t xml:space="preserve"> </w:t>
            </w:r>
            <w:r w:rsidR="000213D6">
              <w:rPr>
                <w:rFonts w:ascii="Times New Roman" w:hAnsi="Times New Roman"/>
                <w:bCs/>
              </w:rPr>
              <w:t>Ф</w:t>
            </w:r>
            <w:r w:rsidR="000213D6" w:rsidRPr="000213D6">
              <w:rPr>
                <w:rFonts w:ascii="Times New Roman" w:hAnsi="Times New Roman"/>
                <w:bCs/>
              </w:rPr>
              <w:t>ормирование перечня потенциальных иностранных покупателей и сбор информации об их запросах на российские товары (работы, услуги)</w:t>
            </w:r>
            <w:r w:rsidR="000213D6">
              <w:rPr>
                <w:rFonts w:ascii="Times New Roman" w:hAnsi="Times New Roman"/>
                <w:bCs/>
              </w:rPr>
              <w:t>.</w:t>
            </w:r>
          </w:p>
          <w:p w14:paraId="65413A4B" w14:textId="5154667C" w:rsidR="000213D6" w:rsidRDefault="00CE22D0" w:rsidP="000213D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636916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D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213D6">
              <w:rPr>
                <w:rFonts w:ascii="Times New Roman" w:hAnsi="Times New Roman"/>
              </w:rPr>
              <w:t xml:space="preserve"> П</w:t>
            </w:r>
            <w:r w:rsidR="000213D6" w:rsidRPr="000213D6">
              <w:rPr>
                <w:rFonts w:ascii="Times New Roman" w:hAnsi="Times New Roman"/>
                <w:bCs/>
              </w:rPr>
              <w:t xml:space="preserve">редоставление </w:t>
            </w:r>
            <w:r w:rsidR="000213D6">
              <w:rPr>
                <w:rFonts w:ascii="Times New Roman" w:hAnsi="Times New Roman"/>
                <w:bCs/>
              </w:rPr>
              <w:t>СМСП</w:t>
            </w:r>
            <w:r w:rsidR="000213D6" w:rsidRPr="000213D6">
              <w:rPr>
                <w:rFonts w:ascii="Times New Roman" w:hAnsi="Times New Roman"/>
                <w:bCs/>
              </w:rPr>
              <w:t xml:space="preserve"> информации о запросах иностранных покупателей на российские товары (работы, услуги)</w:t>
            </w:r>
            <w:r w:rsidR="000213D6">
              <w:rPr>
                <w:rFonts w:ascii="Times New Roman" w:hAnsi="Times New Roman"/>
                <w:bCs/>
              </w:rPr>
              <w:t>.</w:t>
            </w:r>
          </w:p>
          <w:p w14:paraId="65C4957B" w14:textId="3A3C66CA" w:rsidR="0063183B" w:rsidRPr="007512C3" w:rsidRDefault="00CE22D0" w:rsidP="00F850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-373853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D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213D6">
              <w:rPr>
                <w:rFonts w:ascii="Times New Roman" w:hAnsi="Times New Roman"/>
              </w:rPr>
              <w:t xml:space="preserve"> Д</w:t>
            </w:r>
            <w:r w:rsidR="000213D6" w:rsidRPr="000213D6">
              <w:rPr>
                <w:rFonts w:ascii="Times New Roman" w:hAnsi="Times New Roman"/>
                <w:bCs/>
              </w:rPr>
              <w:t xml:space="preserve">остижение договоренностей и проведение встреч </w:t>
            </w:r>
            <w:r w:rsidR="000213D6">
              <w:rPr>
                <w:rFonts w:ascii="Times New Roman" w:hAnsi="Times New Roman"/>
                <w:bCs/>
              </w:rPr>
              <w:t>СМСП</w:t>
            </w:r>
            <w:r w:rsidR="000213D6" w:rsidRPr="000213D6">
              <w:rPr>
                <w:rFonts w:ascii="Times New Roman" w:hAnsi="Times New Roman"/>
                <w:bCs/>
              </w:rPr>
              <w:t xml:space="preserve"> с потенциальными иностранными покупателями из сформированного перечня на территории </w:t>
            </w:r>
            <w:r w:rsidR="000213D6">
              <w:rPr>
                <w:rFonts w:ascii="Times New Roman" w:hAnsi="Times New Roman"/>
                <w:bCs/>
              </w:rPr>
              <w:t>Мурманской области.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09D1B0FF" w:rsidR="00DD3BA0" w:rsidRPr="007512C3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52B58BFE" w14:textId="7BF6207C" w:rsidR="00F850AA" w:rsidRPr="00F850AA" w:rsidRDefault="00CE22D0" w:rsidP="00F850AA">
            <w:pPr>
              <w:pStyle w:val="af3"/>
              <w:spacing w:before="0" w:beforeAutospacing="0" w:after="0" w:afterAutospacing="0"/>
              <w:ind w:firstLine="54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sdt>
              <w:sdt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AA">
              <w:t xml:space="preserve"> </w:t>
            </w:r>
            <w:r w:rsidR="00F850AA" w:rsidRPr="00F850AA">
              <w:rPr>
                <w:rFonts w:eastAsia="Calibri"/>
                <w:sz w:val="22"/>
                <w:szCs w:val="22"/>
                <w:lang w:eastAsia="ar-SA"/>
              </w:rPr>
              <w:t xml:space="preserve">Подготовка и (или) перевод на английский язык и (или) _______ язык </w:t>
            </w:r>
            <w:r w:rsidR="00F850AA" w:rsidRPr="00F850AA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(указать язык потенциальных иностранных покупателей</w:t>
            </w:r>
            <w:r w:rsidR="00F850AA" w:rsidRPr="00F850AA">
              <w:rPr>
                <w:rFonts w:eastAsia="Calibri"/>
                <w:sz w:val="22"/>
                <w:szCs w:val="22"/>
                <w:lang w:eastAsia="ar-SA"/>
              </w:rPr>
              <w:t>) презентационных и других материалов субъекта малого и среднего предпринимательства, зарегистрированного на переговоры с потенциальными иностранными покупателями товаров (работ, услуг), в электронном виде, в том числе коммерческого предложения субъекта малого и среднего предпринимательства, а также перевод материалов, содержащих требования иностранного покупателя товаров (работ, услуг), на русский язык</w:t>
            </w:r>
            <w:r w:rsidR="00F850A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14:paraId="2CDD7932" w14:textId="7DFCA6FA" w:rsidR="00613AC1" w:rsidRPr="007512C3" w:rsidRDefault="00613AC1" w:rsidP="00F850AA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609EC1F3" w14:textId="1713577A" w:rsidR="00613AC1" w:rsidRPr="007512C3" w:rsidRDefault="00CE22D0" w:rsidP="00F850AA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52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6D6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Аренда помещения и оборудования для переговоров.</w:t>
            </w:r>
          </w:p>
          <w:p w14:paraId="57E49110" w14:textId="5F354977" w:rsidR="00613AC1" w:rsidRDefault="00CE22D0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310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6D6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Техническое и лингвистическое сопровождение переговоров.</w:t>
            </w:r>
          </w:p>
          <w:p w14:paraId="3FAC2A05" w14:textId="167973B5" w:rsidR="000213D6" w:rsidRPr="000213D6" w:rsidRDefault="00CE22D0" w:rsidP="000213D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42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6D6">
              <w:rPr>
                <w:rFonts w:ascii="Times New Roman" w:hAnsi="Times New Roman"/>
              </w:rPr>
              <w:t xml:space="preserve"> </w:t>
            </w:r>
            <w:r w:rsidR="000213D6">
              <w:rPr>
                <w:rFonts w:ascii="Times New Roman" w:hAnsi="Times New Roman"/>
              </w:rPr>
              <w:t>Оплата</w:t>
            </w:r>
            <w:r w:rsidR="000213D6" w:rsidRPr="000213D6">
              <w:rPr>
                <w:rFonts w:ascii="Times New Roman" w:hAnsi="Times New Roman"/>
              </w:rPr>
              <w:t xml:space="preserve"> расходов на проживание представителей </w:t>
            </w:r>
            <w:r w:rsidR="000213D6">
              <w:rPr>
                <w:rFonts w:ascii="Times New Roman" w:hAnsi="Times New Roman"/>
              </w:rPr>
              <w:t xml:space="preserve">потенциальных </w:t>
            </w:r>
            <w:r w:rsidR="000213D6" w:rsidRPr="000213D6">
              <w:rPr>
                <w:rFonts w:ascii="Times New Roman" w:hAnsi="Times New Roman"/>
              </w:rPr>
              <w:t xml:space="preserve">иностранных </w:t>
            </w:r>
            <w:r w:rsidR="000213D6">
              <w:rPr>
                <w:rFonts w:ascii="Times New Roman" w:hAnsi="Times New Roman"/>
              </w:rPr>
              <w:t>покупателей</w:t>
            </w:r>
            <w:r w:rsidR="000213D6" w:rsidRPr="000213D6">
              <w:rPr>
                <w:rFonts w:ascii="Times New Roman" w:hAnsi="Times New Roman"/>
              </w:rPr>
              <w:t xml:space="preserve"> на территории </w:t>
            </w:r>
            <w:r w:rsidR="000213D6">
              <w:rPr>
                <w:rFonts w:ascii="Times New Roman" w:hAnsi="Times New Roman"/>
              </w:rPr>
              <w:t>Мурманской области.</w:t>
            </w:r>
          </w:p>
          <w:p w14:paraId="51062EA4" w14:textId="6A6667BA" w:rsidR="00DD3BA0" w:rsidRPr="007512C3" w:rsidRDefault="00CE22D0" w:rsidP="0055274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576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6D6">
              <w:rPr>
                <w:rFonts w:ascii="Times New Roman" w:hAnsi="Times New Roman"/>
              </w:rPr>
              <w:t xml:space="preserve"> </w:t>
            </w:r>
            <w:r w:rsidR="000213D6">
              <w:rPr>
                <w:rFonts w:ascii="Times New Roman" w:hAnsi="Times New Roman"/>
              </w:rPr>
              <w:t>О</w:t>
            </w:r>
            <w:r w:rsidR="000213D6" w:rsidRPr="000213D6">
              <w:rPr>
                <w:rFonts w:ascii="Times New Roman" w:hAnsi="Times New Roman"/>
              </w:rPr>
              <w:t>плат</w:t>
            </w:r>
            <w:r w:rsidR="000213D6">
              <w:rPr>
                <w:rFonts w:ascii="Times New Roman" w:hAnsi="Times New Roman"/>
              </w:rPr>
              <w:t>а</w:t>
            </w:r>
            <w:r w:rsidR="000213D6" w:rsidRPr="000213D6">
              <w:rPr>
                <w:rFonts w:ascii="Times New Roman" w:hAnsi="Times New Roman"/>
              </w:rPr>
              <w:t xml:space="preserve"> расходов на проезд представителей </w:t>
            </w:r>
            <w:r w:rsidR="000213D6">
              <w:rPr>
                <w:rFonts w:ascii="Times New Roman" w:hAnsi="Times New Roman"/>
              </w:rPr>
              <w:t xml:space="preserve">потенциальных </w:t>
            </w:r>
            <w:r w:rsidR="000213D6" w:rsidRPr="000213D6">
              <w:rPr>
                <w:rFonts w:ascii="Times New Roman" w:hAnsi="Times New Roman"/>
              </w:rPr>
              <w:t xml:space="preserve">иностранных </w:t>
            </w:r>
            <w:r w:rsidR="000213D6">
              <w:rPr>
                <w:rFonts w:ascii="Times New Roman" w:hAnsi="Times New Roman"/>
              </w:rPr>
              <w:t>покупателей</w:t>
            </w:r>
            <w:r w:rsidR="000213D6" w:rsidRPr="000213D6">
              <w:rPr>
                <w:rFonts w:ascii="Times New Roman" w:hAnsi="Times New Roman"/>
              </w:rPr>
              <w:t xml:space="preserve"> к месту проведения переговоров, включая перелет из страны пребывания в </w:t>
            </w:r>
            <w:r w:rsidR="000213D6">
              <w:rPr>
                <w:rFonts w:ascii="Times New Roman" w:hAnsi="Times New Roman"/>
              </w:rPr>
              <w:t>Мурманскую область</w:t>
            </w:r>
            <w:r w:rsidR="000213D6" w:rsidRPr="000213D6">
              <w:rPr>
                <w:rFonts w:ascii="Times New Roman" w:hAnsi="Times New Roman"/>
              </w:rPr>
              <w:t xml:space="preserve"> (экономическим классом), переезд автомобильным транспортом (кроме такси) и (или) железнодорожным транспортом от места прибытия к месту размещения, от места размещения к месту проведения переговоров и обратно</w:t>
            </w:r>
            <w:r w:rsidR="000213D6">
              <w:rPr>
                <w:rFonts w:ascii="Times New Roman" w:hAnsi="Times New Roman"/>
              </w:rPr>
              <w:t>.</w:t>
            </w:r>
          </w:p>
        </w:tc>
      </w:tr>
    </w:tbl>
    <w:p w14:paraId="34E5994C" w14:textId="4BC10EFC" w:rsidR="00CB16A5" w:rsidRPr="007512C3" w:rsidRDefault="00CB16A5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408ED3EF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7AEE23A0" w14:textId="77777777" w:rsidR="00CE22D0" w:rsidRPr="00CE22D0" w:rsidRDefault="00CE22D0" w:rsidP="00CE22D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а) 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1CD99874" w14:textId="77777777" w:rsidR="00CE22D0" w:rsidRPr="00CE22D0" w:rsidRDefault="00CE22D0" w:rsidP="00CE22D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б) 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62BA6032" w14:textId="77777777" w:rsidR="00CE22D0" w:rsidRPr="00CE22D0" w:rsidRDefault="00CE22D0" w:rsidP="00CE22D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 xml:space="preserve">в) 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14:paraId="5200E454" w14:textId="23E63E8D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695F57BB" w:rsidR="00A849F9" w:rsidRPr="00F126D6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332" w:type="dxa"/>
            <w:vAlign w:val="bottom"/>
          </w:tcPr>
          <w:p w14:paraId="63BF690B" w14:textId="297F6B94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52FA5A19" w:rsidR="00A849F9" w:rsidRPr="00F126D6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0C75A845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14488184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47369F96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2889955D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63EE6B76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</w:t>
            </w:r>
          </w:p>
        </w:tc>
        <w:tc>
          <w:tcPr>
            <w:tcW w:w="3332" w:type="dxa"/>
            <w:vAlign w:val="center"/>
          </w:tcPr>
          <w:p w14:paraId="41ABDC1B" w14:textId="54391560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5E7ADD70" w14:textId="4D39AE42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F8C6" w14:textId="77777777" w:rsidR="00133009" w:rsidRDefault="00133009" w:rsidP="001D5786">
      <w:pPr>
        <w:spacing w:after="0" w:line="240" w:lineRule="auto"/>
      </w:pPr>
      <w:r>
        <w:separator/>
      </w:r>
    </w:p>
  </w:endnote>
  <w:endnote w:type="continuationSeparator" w:id="0">
    <w:p w14:paraId="6C100E64" w14:textId="77777777" w:rsidR="00133009" w:rsidRDefault="00133009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C4D4" w14:textId="77777777" w:rsidR="00133009" w:rsidRDefault="00133009" w:rsidP="001D5786">
      <w:pPr>
        <w:spacing w:after="0" w:line="240" w:lineRule="auto"/>
      </w:pPr>
      <w:r>
        <w:separator/>
      </w:r>
    </w:p>
  </w:footnote>
  <w:footnote w:type="continuationSeparator" w:id="0">
    <w:p w14:paraId="414E6293" w14:textId="77777777" w:rsidR="00133009" w:rsidRDefault="00133009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0643">
    <w:abstractNumId w:val="9"/>
  </w:num>
  <w:num w:numId="2" w16cid:durableId="197087798">
    <w:abstractNumId w:val="7"/>
  </w:num>
  <w:num w:numId="3" w16cid:durableId="944340302">
    <w:abstractNumId w:val="3"/>
  </w:num>
  <w:num w:numId="4" w16cid:durableId="499269687">
    <w:abstractNumId w:val="6"/>
  </w:num>
  <w:num w:numId="5" w16cid:durableId="1489053767">
    <w:abstractNumId w:val="2"/>
  </w:num>
  <w:num w:numId="6" w16cid:durableId="1023096959">
    <w:abstractNumId w:val="8"/>
  </w:num>
  <w:num w:numId="7" w16cid:durableId="59211504">
    <w:abstractNumId w:val="0"/>
  </w:num>
  <w:num w:numId="8" w16cid:durableId="1248999890">
    <w:abstractNumId w:val="1"/>
  </w:num>
  <w:num w:numId="9" w16cid:durableId="596450172">
    <w:abstractNumId w:val="4"/>
  </w:num>
  <w:num w:numId="10" w16cid:durableId="165467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213D6"/>
    <w:rsid w:val="00047E06"/>
    <w:rsid w:val="00067731"/>
    <w:rsid w:val="000E27AE"/>
    <w:rsid w:val="000F72EA"/>
    <w:rsid w:val="00107FED"/>
    <w:rsid w:val="00113759"/>
    <w:rsid w:val="00121921"/>
    <w:rsid w:val="00133009"/>
    <w:rsid w:val="00135FB1"/>
    <w:rsid w:val="00153D3D"/>
    <w:rsid w:val="001657ED"/>
    <w:rsid w:val="001658D2"/>
    <w:rsid w:val="0019728E"/>
    <w:rsid w:val="001A585B"/>
    <w:rsid w:val="001C5D32"/>
    <w:rsid w:val="001C6CF2"/>
    <w:rsid w:val="001D30FC"/>
    <w:rsid w:val="001D5786"/>
    <w:rsid w:val="001E7119"/>
    <w:rsid w:val="0026386B"/>
    <w:rsid w:val="0027086B"/>
    <w:rsid w:val="00282864"/>
    <w:rsid w:val="0029008A"/>
    <w:rsid w:val="002A3D4D"/>
    <w:rsid w:val="00306673"/>
    <w:rsid w:val="00322EB3"/>
    <w:rsid w:val="00344615"/>
    <w:rsid w:val="003914CB"/>
    <w:rsid w:val="00396AF6"/>
    <w:rsid w:val="003C01F8"/>
    <w:rsid w:val="003D2ED3"/>
    <w:rsid w:val="004013B6"/>
    <w:rsid w:val="00405395"/>
    <w:rsid w:val="00410F04"/>
    <w:rsid w:val="004324A3"/>
    <w:rsid w:val="00434C32"/>
    <w:rsid w:val="00453D81"/>
    <w:rsid w:val="00454757"/>
    <w:rsid w:val="004C228B"/>
    <w:rsid w:val="004D15E0"/>
    <w:rsid w:val="0051645C"/>
    <w:rsid w:val="00522995"/>
    <w:rsid w:val="00527DAE"/>
    <w:rsid w:val="005414D4"/>
    <w:rsid w:val="00551172"/>
    <w:rsid w:val="00552746"/>
    <w:rsid w:val="0055762F"/>
    <w:rsid w:val="00575632"/>
    <w:rsid w:val="00584BEC"/>
    <w:rsid w:val="005B1DE1"/>
    <w:rsid w:val="005F2D46"/>
    <w:rsid w:val="00607400"/>
    <w:rsid w:val="00613AC1"/>
    <w:rsid w:val="006233EF"/>
    <w:rsid w:val="0063183B"/>
    <w:rsid w:val="00633265"/>
    <w:rsid w:val="00644149"/>
    <w:rsid w:val="006570EC"/>
    <w:rsid w:val="0066221D"/>
    <w:rsid w:val="00684742"/>
    <w:rsid w:val="006B2E9D"/>
    <w:rsid w:val="006B459C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805C03"/>
    <w:rsid w:val="00836849"/>
    <w:rsid w:val="00845A12"/>
    <w:rsid w:val="00850AA9"/>
    <w:rsid w:val="00882343"/>
    <w:rsid w:val="00883864"/>
    <w:rsid w:val="00894C25"/>
    <w:rsid w:val="00895504"/>
    <w:rsid w:val="008A7557"/>
    <w:rsid w:val="00927823"/>
    <w:rsid w:val="00960BEA"/>
    <w:rsid w:val="00965A14"/>
    <w:rsid w:val="009D45AE"/>
    <w:rsid w:val="009D7315"/>
    <w:rsid w:val="00A13D2E"/>
    <w:rsid w:val="00A31815"/>
    <w:rsid w:val="00A35FCE"/>
    <w:rsid w:val="00A56229"/>
    <w:rsid w:val="00A849F9"/>
    <w:rsid w:val="00A92B0C"/>
    <w:rsid w:val="00AC22A5"/>
    <w:rsid w:val="00AC5314"/>
    <w:rsid w:val="00B11562"/>
    <w:rsid w:val="00B273FC"/>
    <w:rsid w:val="00B35B31"/>
    <w:rsid w:val="00B622E0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629DD"/>
    <w:rsid w:val="00C77889"/>
    <w:rsid w:val="00C84599"/>
    <w:rsid w:val="00CB16A5"/>
    <w:rsid w:val="00CB4B6F"/>
    <w:rsid w:val="00CE22D0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969C4"/>
    <w:rsid w:val="00F126D6"/>
    <w:rsid w:val="00F20DFD"/>
    <w:rsid w:val="00F22A46"/>
    <w:rsid w:val="00F36947"/>
    <w:rsid w:val="00F6564A"/>
    <w:rsid w:val="00F66901"/>
    <w:rsid w:val="00F83698"/>
    <w:rsid w:val="00F850AA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F850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895504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26</cp:revision>
  <cp:lastPrinted>2021-06-16T08:30:00Z</cp:lastPrinted>
  <dcterms:created xsi:type="dcterms:W3CDTF">2019-04-15T13:36:00Z</dcterms:created>
  <dcterms:modified xsi:type="dcterms:W3CDTF">2024-05-24T07:24:00Z</dcterms:modified>
</cp:coreProperties>
</file>