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48"/>
      </w:tblGrid>
      <w:tr w:rsidR="006E6DBC" w14:paraId="2CE11CC7" w14:textId="77777777" w:rsidTr="00047E06">
        <w:tc>
          <w:tcPr>
            <w:tcW w:w="6521" w:type="dxa"/>
          </w:tcPr>
          <w:p w14:paraId="0720F047" w14:textId="77777777" w:rsidR="006E6DBC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компании</w:t>
            </w:r>
            <w:r w:rsidR="00047E06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047E06" w:rsidRPr="006E6DBC">
              <w:rPr>
                <w:rFonts w:ascii="Times New Roman" w:hAnsi="Times New Roman"/>
                <w:sz w:val="24"/>
                <w:szCs w:val="24"/>
              </w:rPr>
              <w:t>СМСП</w:t>
            </w:r>
            <w:r w:rsidR="00047E0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047E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3802BC8" w14:textId="41C2E524" w:rsidR="00B06F78" w:rsidRPr="006E6DBC" w:rsidRDefault="00B06F78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8" w:type="dxa"/>
            <w:vMerge w:val="restart"/>
          </w:tcPr>
          <w:p w14:paraId="2BB94BEA" w14:textId="5BCAD012" w:rsidR="006E6DBC" w:rsidRPr="009D45AE" w:rsidRDefault="00AF7BCF" w:rsidP="006E6D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Генеральному директору</w:t>
            </w:r>
          </w:p>
          <w:p w14:paraId="2A7A860E" w14:textId="195D7712" w:rsidR="006E6DBC" w:rsidRDefault="006E6DBC" w:rsidP="006E6DBC">
            <w:pPr>
              <w:rPr>
                <w:rFonts w:ascii="Times New Roman" w:hAnsi="Times New Roman"/>
                <w:sz w:val="24"/>
                <w:szCs w:val="24"/>
              </w:rPr>
            </w:pPr>
            <w:r w:rsidRPr="009D45AE">
              <w:rPr>
                <w:rFonts w:ascii="Times New Roman" w:hAnsi="Times New Roman"/>
                <w:sz w:val="24"/>
                <w:szCs w:val="24"/>
              </w:rPr>
              <w:t>АНО «Центр поддержки экспорта</w:t>
            </w:r>
            <w:r w:rsidR="006847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5AE">
              <w:rPr>
                <w:rFonts w:ascii="Times New Roman" w:hAnsi="Times New Roman"/>
                <w:sz w:val="24"/>
                <w:szCs w:val="24"/>
              </w:rPr>
              <w:t>Мурманской области»</w:t>
            </w:r>
          </w:p>
          <w:p w14:paraId="3975874D" w14:textId="77777777" w:rsidR="006E6DBC" w:rsidRPr="009D45AE" w:rsidRDefault="006E6DBC" w:rsidP="006E6DB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1C89D9" w14:textId="6CD461FF" w:rsidR="006E6DBC" w:rsidRDefault="006E6DBC" w:rsidP="006E6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5AE">
              <w:rPr>
                <w:rFonts w:ascii="Times New Roman" w:hAnsi="Times New Roman"/>
                <w:b/>
                <w:sz w:val="24"/>
                <w:szCs w:val="24"/>
              </w:rPr>
              <w:t>Тютиной А.А.</w:t>
            </w:r>
          </w:p>
        </w:tc>
      </w:tr>
      <w:tr w:rsidR="006E6DBC" w14:paraId="61C87B4E" w14:textId="77777777" w:rsidTr="00047E06">
        <w:tc>
          <w:tcPr>
            <w:tcW w:w="6521" w:type="dxa"/>
          </w:tcPr>
          <w:p w14:paraId="5319DB0E" w14:textId="649AAF9B" w:rsidR="006E6DBC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3BA0">
              <w:rPr>
                <w:rFonts w:ascii="Times New Roman" w:hAnsi="Times New Roman"/>
                <w:bCs/>
                <w:sz w:val="24"/>
                <w:szCs w:val="24"/>
              </w:rPr>
              <w:t xml:space="preserve">ИНН: </w:t>
            </w:r>
          </w:p>
        </w:tc>
        <w:tc>
          <w:tcPr>
            <w:tcW w:w="3248" w:type="dxa"/>
            <w:vMerge/>
          </w:tcPr>
          <w:p w14:paraId="21F57CFB" w14:textId="77777777"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DBC" w14:paraId="57B235D5" w14:textId="77777777" w:rsidTr="00047E06">
        <w:tc>
          <w:tcPr>
            <w:tcW w:w="6521" w:type="dxa"/>
          </w:tcPr>
          <w:p w14:paraId="632F3C2C" w14:textId="1D4FB90F" w:rsidR="006E6DBC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3BA0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</w:p>
        </w:tc>
        <w:tc>
          <w:tcPr>
            <w:tcW w:w="3248" w:type="dxa"/>
            <w:vMerge/>
          </w:tcPr>
          <w:p w14:paraId="26243FD9" w14:textId="77777777"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DBC" w14:paraId="77A163FF" w14:textId="77777777" w:rsidTr="00047E06">
        <w:tc>
          <w:tcPr>
            <w:tcW w:w="6521" w:type="dxa"/>
          </w:tcPr>
          <w:p w14:paraId="6AC80996" w14:textId="167B2F92" w:rsidR="006E6DBC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3BA0">
              <w:rPr>
                <w:rFonts w:ascii="Times New Roman" w:hAnsi="Times New Roman"/>
                <w:bCs/>
                <w:sz w:val="24"/>
                <w:szCs w:val="24"/>
              </w:rPr>
              <w:t>Телефон:</w:t>
            </w:r>
          </w:p>
        </w:tc>
        <w:tc>
          <w:tcPr>
            <w:tcW w:w="3248" w:type="dxa"/>
            <w:vMerge/>
          </w:tcPr>
          <w:p w14:paraId="1724BE33" w14:textId="77777777"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DBC" w14:paraId="4C76A995" w14:textId="77777777" w:rsidTr="00047E06">
        <w:tc>
          <w:tcPr>
            <w:tcW w:w="6521" w:type="dxa"/>
          </w:tcPr>
          <w:p w14:paraId="058613B1" w14:textId="0EDCB395" w:rsidR="006E6DBC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3B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DD3BA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DD3B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DD3BA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3248" w:type="dxa"/>
            <w:vMerge/>
          </w:tcPr>
          <w:p w14:paraId="03AE3011" w14:textId="77777777"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DBC" w14:paraId="1D38C171" w14:textId="77777777" w:rsidTr="00047E06">
        <w:tc>
          <w:tcPr>
            <w:tcW w:w="6521" w:type="dxa"/>
          </w:tcPr>
          <w:p w14:paraId="7F5495D0" w14:textId="2D1C9B98"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Дата заполнения заявки: </w:t>
            </w:r>
            <w:r w:rsidR="00C53BF8" w:rsidRPr="00C53BF8">
              <w:rPr>
                <w:rFonts w:ascii="Times New Roman" w:hAnsi="Times New Roman"/>
                <w:noProof/>
                <w:color w:val="000000" w:themeColor="text1"/>
              </w:rPr>
              <w:fldChar w:fldCharType="begin"/>
            </w:r>
            <w:r w:rsidR="00C53BF8" w:rsidRPr="00C53BF8">
              <w:rPr>
                <w:rFonts w:ascii="Times New Roman" w:hAnsi="Times New Roman"/>
                <w:noProof/>
                <w:color w:val="000000" w:themeColor="text1"/>
              </w:rPr>
              <w:instrText xml:space="preserve"> MERGEFIELD Дата  \@ "dd.MM.yyyy" </w:instrText>
            </w:r>
            <w:r w:rsidR="00000000">
              <w:rPr>
                <w:rFonts w:ascii="Times New Roman" w:hAnsi="Times New Roman"/>
                <w:noProof/>
                <w:color w:val="000000" w:themeColor="text1"/>
              </w:rPr>
              <w:fldChar w:fldCharType="separate"/>
            </w:r>
            <w:r w:rsidR="00C53BF8" w:rsidRPr="00C53BF8">
              <w:rPr>
                <w:rFonts w:ascii="Times New Roman" w:hAnsi="Times New Roman"/>
                <w:noProof/>
                <w:color w:val="000000" w:themeColor="text1"/>
              </w:rPr>
              <w:fldChar w:fldCharType="end"/>
            </w:r>
          </w:p>
        </w:tc>
        <w:tc>
          <w:tcPr>
            <w:tcW w:w="3248" w:type="dxa"/>
            <w:vMerge/>
          </w:tcPr>
          <w:p w14:paraId="6B0440D9" w14:textId="77777777"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A469CA" w14:textId="19E9435D" w:rsidR="006E6DBC" w:rsidRDefault="006E6DBC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BDCE540" w14:textId="560D5167" w:rsidR="009D45AE" w:rsidRPr="00B06F78" w:rsidRDefault="009D45AE" w:rsidP="0004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6F78">
        <w:rPr>
          <w:rFonts w:ascii="Times New Roman" w:hAnsi="Times New Roman"/>
          <w:b/>
          <w:bCs/>
          <w:sz w:val="24"/>
          <w:szCs w:val="24"/>
        </w:rPr>
        <w:t>Заявка на оказание комплексной услуги</w:t>
      </w:r>
    </w:p>
    <w:p w14:paraId="2970AED3" w14:textId="77777777" w:rsidR="009D45AE" w:rsidRPr="006E6DBC" w:rsidRDefault="009D45AE" w:rsidP="00047E0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DED2BE" w14:textId="6707D6E6" w:rsidR="00D13F20" w:rsidRPr="006E6DBC" w:rsidRDefault="00047E06" w:rsidP="00047E0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Просим</w:t>
      </w:r>
      <w:r w:rsidR="009D45AE" w:rsidRPr="006E6DBC">
        <w:rPr>
          <w:rFonts w:ascii="Times New Roman" w:hAnsi="Times New Roman"/>
          <w:sz w:val="24"/>
          <w:szCs w:val="24"/>
        </w:rPr>
        <w:t xml:space="preserve"> оказать комплексную услугу </w:t>
      </w:r>
      <w:r w:rsidR="00A849F9">
        <w:rPr>
          <w:rFonts w:ascii="Times New Roman" w:hAnsi="Times New Roman"/>
          <w:b/>
          <w:bCs/>
          <w:sz w:val="24"/>
          <w:szCs w:val="24"/>
        </w:rPr>
        <w:t>по с</w:t>
      </w:r>
      <w:r w:rsidR="001657ED" w:rsidRPr="001657ED">
        <w:rPr>
          <w:rFonts w:ascii="Times New Roman" w:hAnsi="Times New Roman"/>
          <w:b/>
          <w:bCs/>
          <w:sz w:val="24"/>
          <w:szCs w:val="24"/>
        </w:rPr>
        <w:t>опровождени</w:t>
      </w:r>
      <w:r w:rsidR="00A849F9">
        <w:rPr>
          <w:rFonts w:ascii="Times New Roman" w:hAnsi="Times New Roman"/>
          <w:b/>
          <w:bCs/>
          <w:sz w:val="24"/>
          <w:szCs w:val="24"/>
        </w:rPr>
        <w:t>ю</w:t>
      </w:r>
      <w:r w:rsidR="001657ED" w:rsidRPr="001657ED">
        <w:rPr>
          <w:rFonts w:ascii="Times New Roman" w:hAnsi="Times New Roman"/>
          <w:b/>
          <w:bCs/>
          <w:sz w:val="24"/>
          <w:szCs w:val="24"/>
        </w:rPr>
        <w:t xml:space="preserve"> экспортного контракта</w:t>
      </w:r>
      <w:r w:rsidR="009D45AE" w:rsidRPr="006E6DBC">
        <w:rPr>
          <w:rFonts w:ascii="Times New Roman" w:hAnsi="Times New Roman"/>
          <w:sz w:val="24"/>
          <w:szCs w:val="24"/>
        </w:rPr>
        <w:t>, включающую в себя</w:t>
      </w:r>
      <w:r w:rsidR="00D13F20" w:rsidRPr="006E6DBC">
        <w:rPr>
          <w:rFonts w:ascii="Times New Roman" w:hAnsi="Times New Roman"/>
          <w:sz w:val="24"/>
          <w:szCs w:val="24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69"/>
      </w:tblGrid>
      <w:tr w:rsidR="00DD3BA0" w:rsidRPr="006E6DBC" w14:paraId="41A77A28" w14:textId="77777777" w:rsidTr="00DD3BA0">
        <w:tc>
          <w:tcPr>
            <w:tcW w:w="9769" w:type="dxa"/>
          </w:tcPr>
          <w:p w14:paraId="4CB7D51C" w14:textId="1E92D998" w:rsidR="00DD3BA0" w:rsidRDefault="00DD3BA0" w:rsidP="00047E0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6DBC">
              <w:rPr>
                <w:rFonts w:ascii="Times New Roman" w:hAnsi="Times New Roman"/>
                <w:b/>
                <w:sz w:val="24"/>
                <w:szCs w:val="24"/>
              </w:rPr>
              <w:t>1. Базовые (обязательные) услуги:</w:t>
            </w:r>
          </w:p>
          <w:p w14:paraId="65C4957B" w14:textId="6C7820C7" w:rsidR="00DD3BA0" w:rsidRPr="006E6DBC" w:rsidRDefault="00000000" w:rsidP="001657E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2132976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57E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☒</w:t>
                </w:r>
              </w:sdtContent>
            </w:sdt>
            <w:r w:rsidR="001657ED" w:rsidRPr="006E6D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57ED">
              <w:rPr>
                <w:rFonts w:ascii="Times New Roman" w:hAnsi="Times New Roman"/>
                <w:bCs/>
                <w:sz w:val="24"/>
                <w:szCs w:val="24"/>
              </w:rPr>
              <w:t xml:space="preserve">Содействие в </w:t>
            </w:r>
            <w:r w:rsidR="001657ED" w:rsidRPr="001657ED">
              <w:rPr>
                <w:rFonts w:ascii="Times New Roman" w:hAnsi="Times New Roman"/>
                <w:bCs/>
                <w:sz w:val="24"/>
                <w:szCs w:val="24"/>
              </w:rPr>
              <w:t>подготовке проекта экспортного контракта или правовой экспертизы экспортного контракта.</w:t>
            </w:r>
          </w:p>
        </w:tc>
      </w:tr>
      <w:tr w:rsidR="00DD3BA0" w:rsidRPr="006E6DBC" w14:paraId="753828CF" w14:textId="77777777" w:rsidTr="00DD3BA0">
        <w:tc>
          <w:tcPr>
            <w:tcW w:w="9769" w:type="dxa"/>
          </w:tcPr>
          <w:p w14:paraId="77547846" w14:textId="0D777E70" w:rsidR="00DD3BA0" w:rsidRPr="006E6DBC" w:rsidRDefault="00DD3BA0" w:rsidP="00047E06">
            <w:pPr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6DBC">
              <w:rPr>
                <w:rFonts w:ascii="Times New Roman" w:hAnsi="Times New Roman"/>
                <w:b/>
                <w:sz w:val="24"/>
                <w:szCs w:val="24"/>
              </w:rPr>
              <w:t>2. Дополнительные услуги (отметить необходим</w:t>
            </w:r>
            <w:r w:rsidR="001657ED">
              <w:rPr>
                <w:rFonts w:ascii="Times New Roman" w:hAnsi="Times New Roman"/>
                <w:b/>
                <w:sz w:val="24"/>
                <w:szCs w:val="24"/>
              </w:rPr>
              <w:t>ые, не менее 1</w:t>
            </w:r>
            <w:r w:rsidRPr="006E6DBC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  <w:p w14:paraId="293350C0" w14:textId="14637BED" w:rsidR="001657ED" w:rsidRPr="00B5531E" w:rsidRDefault="00000000" w:rsidP="00047E0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021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47" w:rsidRPr="006E6DB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D3BA0" w:rsidRPr="006E6DBC">
              <w:rPr>
                <w:rFonts w:ascii="Times New Roman" w:hAnsi="Times New Roman"/>
                <w:sz w:val="24"/>
                <w:szCs w:val="24"/>
              </w:rPr>
              <w:t> </w:t>
            </w:r>
            <w:r w:rsidR="002359FF">
              <w:rPr>
                <w:rFonts w:ascii="Times New Roman" w:hAnsi="Times New Roman"/>
                <w:sz w:val="24"/>
                <w:szCs w:val="24"/>
              </w:rPr>
              <w:t>А</w:t>
            </w:r>
            <w:r w:rsidR="002359FF" w:rsidRPr="00307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даптаци</w:t>
            </w:r>
            <w:r w:rsidR="00235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2359FF" w:rsidRPr="00307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перевод упаковки товара, перевод текста экспортного контракта, других материалов субъекта малого и среднего </w:t>
            </w:r>
            <w:r w:rsidR="002359FF" w:rsidRPr="00235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иностранный язык (указать язык</w:t>
            </w:r>
            <w:r w:rsidR="002359FF" w:rsidRPr="006E6DBC">
              <w:rPr>
                <w:bCs/>
              </w:rPr>
              <w:t>: ______</w:t>
            </w:r>
            <w:r w:rsidR="002359FF" w:rsidRPr="00A92B0C">
              <w:rPr>
                <w:bCs/>
              </w:rPr>
              <w:t>___</w:t>
            </w:r>
            <w:r w:rsidR="002359FF" w:rsidRPr="006E6DBC">
              <w:rPr>
                <w:bCs/>
              </w:rPr>
              <w:t>_</w:t>
            </w:r>
            <w:r w:rsidR="002359FF" w:rsidRPr="00A92B0C">
              <w:rPr>
                <w:bCs/>
              </w:rPr>
              <w:t>____</w:t>
            </w:r>
            <w:r w:rsidR="002359FF" w:rsidRPr="006E6DBC">
              <w:rPr>
                <w:bCs/>
              </w:rPr>
              <w:t>______)</w:t>
            </w:r>
            <w:r w:rsidR="002359FF" w:rsidRPr="00307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также перевод материалов, содержащих требования иностранного покупателя товаров (работ, услуг), на русский язык</w:t>
            </w:r>
            <w:r w:rsidR="00235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06002FC6" w14:textId="680694C1" w:rsidR="00DD3BA0" w:rsidRPr="00B5531E" w:rsidRDefault="00000000" w:rsidP="00047E06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77216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47" w:rsidRPr="00B5531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D3BA0" w:rsidRPr="00B5531E">
              <w:rPr>
                <w:rFonts w:ascii="Times New Roman" w:hAnsi="Times New Roman"/>
                <w:sz w:val="24"/>
                <w:szCs w:val="24"/>
              </w:rPr>
              <w:t> </w:t>
            </w:r>
            <w:r w:rsidR="002359FF">
              <w:rPr>
                <w:rFonts w:ascii="Times New Roman" w:hAnsi="Times New Roman"/>
                <w:sz w:val="24"/>
                <w:szCs w:val="24"/>
              </w:rPr>
              <w:t>С</w:t>
            </w:r>
            <w:r w:rsidR="002359FF" w:rsidRPr="00307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одействие в определении условий и расчета логистики экспортной поставки</w:t>
            </w:r>
            <w:r w:rsidR="00235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03572B4" w14:textId="6DFEFD94" w:rsidR="00DD3BA0" w:rsidRPr="0055762F" w:rsidRDefault="00000000" w:rsidP="0055762F">
            <w:pPr>
              <w:pStyle w:val="aa"/>
              <w:ind w:left="0" w:firstLine="709"/>
              <w:jc w:val="both"/>
              <w:rPr>
                <w:color w:val="000000"/>
              </w:rPr>
            </w:pPr>
            <w:sdt>
              <w:sdtPr>
                <w:id w:val="-40499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E06" w:rsidRPr="00B553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3BA0" w:rsidRPr="00B5531E">
              <w:t> </w:t>
            </w:r>
            <w:r w:rsidR="002359FF">
              <w:t>С</w:t>
            </w:r>
            <w:r w:rsidR="002359FF" w:rsidRPr="00307D7F">
              <w:t>одействие в проведении переговорного процесса с иностранным покупателем в целях согласования условий экспортного контракта, а также его последующей реализации в целях обеспечения отгрузки товара в соответствии с экспортным контрактом и получения валютной выручки от иностранного покупателя на условиях, указанных в экспортном контракте, включая ведение коммерческой корреспонденции, телефонные переговоры и (или) переговоры с использованием видео-конференц-связи, в том числе последовательный перевод переговорного процесса</w:t>
            </w:r>
            <w:r w:rsidR="00DD3BA0" w:rsidRPr="006E6DBC">
              <w:t>.</w:t>
            </w:r>
          </w:p>
          <w:p w14:paraId="3A25A574" w14:textId="3E89E57C" w:rsidR="001657ED" w:rsidRDefault="00000000" w:rsidP="00047E06">
            <w:pPr>
              <w:pStyle w:val="aa"/>
              <w:ind w:left="0" w:firstLine="709"/>
              <w:jc w:val="both"/>
            </w:pPr>
            <w:sdt>
              <w:sdtPr>
                <w:id w:val="-91284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7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57ED" w:rsidRPr="006E6DBC">
              <w:t> </w:t>
            </w:r>
            <w:r w:rsidR="002359FF">
              <w:t>С</w:t>
            </w:r>
            <w:r w:rsidR="002359FF" w:rsidRPr="00307D7F">
              <w:t>одействие субъекту малого и среднего предпринимательства в оформлении документов в рамках прохождения таможенных процедур</w:t>
            </w:r>
            <w:r w:rsidR="001657ED">
              <w:t>.</w:t>
            </w:r>
          </w:p>
          <w:p w14:paraId="0E869E19" w14:textId="727C5B15" w:rsidR="001657ED" w:rsidRDefault="00000000" w:rsidP="00047E06">
            <w:pPr>
              <w:pStyle w:val="aa"/>
              <w:ind w:left="0" w:firstLine="709"/>
              <w:jc w:val="both"/>
            </w:pPr>
            <w:sdt>
              <w:sdtPr>
                <w:id w:val="18187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7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57ED" w:rsidRPr="006E6DBC">
              <w:t> </w:t>
            </w:r>
            <w:r w:rsidR="002359FF">
              <w:t>К</w:t>
            </w:r>
            <w:r w:rsidR="002359FF" w:rsidRPr="00307D7F">
              <w:t>онсультирование по вопросам налогообложения и соблюдения валютного регулирования и валютного контроля</w:t>
            </w:r>
            <w:r w:rsidR="0055762F">
              <w:t>.</w:t>
            </w:r>
          </w:p>
          <w:p w14:paraId="51062EA4" w14:textId="003E492F" w:rsidR="00DD3BA0" w:rsidRPr="006E6DBC" w:rsidRDefault="00000000" w:rsidP="0055762F">
            <w:pPr>
              <w:pStyle w:val="aa"/>
              <w:ind w:left="0" w:firstLine="709"/>
              <w:jc w:val="both"/>
            </w:pPr>
            <w:sdt>
              <w:sdtPr>
                <w:id w:val="74346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7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762F">
              <w:t> </w:t>
            </w:r>
            <w:r w:rsidR="002359FF">
              <w:t>С</w:t>
            </w:r>
            <w:r w:rsidR="002359FF" w:rsidRPr="00307D7F">
              <w:t xml:space="preserve">одействие в размещении и хранении продукции субъекта малого и среднего предпринимательства в местах временного хранения за рубежом на срок не более 6 (шести) месяцев площадью не более 100 (ста) квадратных </w:t>
            </w:r>
            <w:proofErr w:type="gramStart"/>
            <w:r w:rsidR="002359FF" w:rsidRPr="00307D7F">
              <w:t>метров</w:t>
            </w:r>
            <w:r w:rsidR="001657ED" w:rsidRPr="001657ED">
              <w:t>.</w:t>
            </w:r>
            <w:r w:rsidR="003F7EF5">
              <w:t>*</w:t>
            </w:r>
            <w:proofErr w:type="gramEnd"/>
          </w:p>
        </w:tc>
      </w:tr>
    </w:tbl>
    <w:p w14:paraId="64AC23E1" w14:textId="77777777" w:rsidR="00A849F9" w:rsidRPr="006E6DBC" w:rsidRDefault="00A849F9" w:rsidP="00A84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DBC">
        <w:rPr>
          <w:rFonts w:ascii="Times New Roman" w:hAnsi="Times New Roman"/>
          <w:sz w:val="24"/>
          <w:szCs w:val="24"/>
        </w:rPr>
        <w:t xml:space="preserve">Подтверждаем, что </w:t>
      </w:r>
      <w:r>
        <w:rPr>
          <w:rFonts w:ascii="Times New Roman" w:hAnsi="Times New Roman"/>
          <w:sz w:val="24"/>
          <w:szCs w:val="24"/>
        </w:rPr>
        <w:t>СМСП</w:t>
      </w:r>
      <w:r w:rsidRPr="006E6DBC">
        <w:rPr>
          <w:rFonts w:ascii="Times New Roman" w:hAnsi="Times New Roman"/>
          <w:sz w:val="24"/>
          <w:szCs w:val="24"/>
        </w:rPr>
        <w:t xml:space="preserve">: </w:t>
      </w:r>
    </w:p>
    <w:p w14:paraId="75512700" w14:textId="77777777" w:rsidR="00E710B4" w:rsidRPr="00D7104F" w:rsidRDefault="00E710B4" w:rsidP="00B52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7104F">
        <w:rPr>
          <w:rFonts w:ascii="Times New Roman" w:hAnsi="Times New Roman"/>
          <w:sz w:val="24"/>
          <w:szCs w:val="24"/>
        </w:rPr>
        <w:t xml:space="preserve">не получал субсидии из федерального бюджета или бюджета </w:t>
      </w:r>
      <w:r>
        <w:rPr>
          <w:rFonts w:ascii="Times New Roman" w:hAnsi="Times New Roman"/>
          <w:sz w:val="24"/>
          <w:szCs w:val="24"/>
        </w:rPr>
        <w:t>Мурманской области</w:t>
      </w:r>
      <w:r w:rsidRPr="00D7104F">
        <w:rPr>
          <w:rFonts w:ascii="Times New Roman" w:hAnsi="Times New Roman"/>
          <w:sz w:val="24"/>
          <w:szCs w:val="24"/>
        </w:rPr>
        <w:t xml:space="preserve"> на возмещение тех же затрат </w:t>
      </w:r>
      <w:r>
        <w:rPr>
          <w:rFonts w:ascii="Times New Roman" w:hAnsi="Times New Roman"/>
          <w:sz w:val="24"/>
          <w:szCs w:val="24"/>
        </w:rPr>
        <w:t>н</w:t>
      </w:r>
      <w:r w:rsidRPr="00D7104F">
        <w:rPr>
          <w:rFonts w:ascii="Times New Roman" w:hAnsi="Times New Roman"/>
          <w:sz w:val="24"/>
          <w:szCs w:val="24"/>
        </w:rPr>
        <w:t>а основании иных правовых актов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14:paraId="45521DA4" w14:textId="77777777" w:rsidR="00E710B4" w:rsidRPr="00D7104F" w:rsidRDefault="00E710B4" w:rsidP="00B52EFD">
      <w:pPr>
        <w:pStyle w:val="aa"/>
        <w:tabs>
          <w:tab w:val="left" w:pos="993"/>
        </w:tabs>
        <w:ind w:left="0" w:firstLine="709"/>
        <w:jc w:val="both"/>
      </w:pPr>
      <w:r>
        <w:t xml:space="preserve">б) </w:t>
      </w:r>
      <w:r w:rsidRPr="00D7104F">
        <w:t>зарегистрирован на территории Мурманской области и включен в Единый реестр субъектов малого и среднего предпринимательства ФНС РФ;</w:t>
      </w:r>
    </w:p>
    <w:p w14:paraId="7A47F31E" w14:textId="77777777" w:rsidR="00E710B4" w:rsidRDefault="00E710B4" w:rsidP="00E710B4">
      <w:pPr>
        <w:pStyle w:val="aa"/>
        <w:tabs>
          <w:tab w:val="left" w:pos="993"/>
        </w:tabs>
        <w:ind w:left="0" w:firstLine="709"/>
        <w:jc w:val="both"/>
      </w:pPr>
      <w:r>
        <w:t xml:space="preserve">в) </w:t>
      </w:r>
      <w:r w:rsidRPr="00100BED">
        <w:t>соответствует критериям, установленным Федеральным законом от 24.07.2007 № 209-ФЗ «О развитии малого и среднего предпринимательства в Российской Федерации»</w:t>
      </w:r>
      <w:r w:rsidRPr="00D7104F">
        <w:t xml:space="preserve">. </w:t>
      </w:r>
    </w:p>
    <w:p w14:paraId="385B7678" w14:textId="77777777" w:rsidR="00E710B4" w:rsidRPr="00D7104F" w:rsidRDefault="00E710B4" w:rsidP="00E710B4">
      <w:pPr>
        <w:pStyle w:val="aa"/>
        <w:tabs>
          <w:tab w:val="left" w:pos="993"/>
        </w:tabs>
        <w:ind w:left="0" w:firstLine="709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3298"/>
        <w:gridCol w:w="3242"/>
      </w:tblGrid>
      <w:tr w:rsidR="00A849F9" w:rsidRPr="006E6DBC" w14:paraId="12F36B0F" w14:textId="77777777" w:rsidTr="001D2B52"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074456B7" w14:textId="64C46583" w:rsidR="00A849F9" w:rsidRPr="006E6DBC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  <w:vAlign w:val="bottom"/>
          </w:tcPr>
          <w:p w14:paraId="63BF690B" w14:textId="77777777" w:rsidR="00A849F9" w:rsidRPr="006E6DBC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DBC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412DBE89" w14:textId="5D773305" w:rsidR="00A849F9" w:rsidRPr="006E6DBC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9F9" w:rsidRPr="006E6DBC" w14:paraId="1A225C09" w14:textId="77777777" w:rsidTr="001D2B52">
        <w:tc>
          <w:tcPr>
            <w:tcW w:w="3332" w:type="dxa"/>
            <w:tcBorders>
              <w:top w:val="single" w:sz="4" w:space="0" w:color="auto"/>
            </w:tcBorders>
          </w:tcPr>
          <w:p w14:paraId="1F5ED766" w14:textId="77777777" w:rsidR="00A849F9" w:rsidRPr="006E6DBC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DBC">
              <w:rPr>
                <w:rFonts w:ascii="Times New Roman" w:hAnsi="Times New Roman"/>
                <w:sz w:val="24"/>
                <w:szCs w:val="24"/>
              </w:rPr>
              <w:t>(должность руководителя)</w:t>
            </w:r>
          </w:p>
        </w:tc>
        <w:tc>
          <w:tcPr>
            <w:tcW w:w="3332" w:type="dxa"/>
          </w:tcPr>
          <w:p w14:paraId="147A1955" w14:textId="77777777" w:rsidR="00A849F9" w:rsidRPr="006E6DBC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DBC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32" w:type="dxa"/>
            <w:tcBorders>
              <w:top w:val="single" w:sz="4" w:space="0" w:color="auto"/>
            </w:tcBorders>
          </w:tcPr>
          <w:p w14:paraId="2B2A8AFA" w14:textId="77777777" w:rsidR="00A849F9" w:rsidRPr="006E6DBC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DBC">
              <w:rPr>
                <w:rFonts w:ascii="Times New Roman" w:hAnsi="Times New Roman"/>
                <w:sz w:val="24"/>
                <w:szCs w:val="24"/>
              </w:rPr>
              <w:t>(расшифровка)</w:t>
            </w:r>
          </w:p>
        </w:tc>
      </w:tr>
      <w:tr w:rsidR="00A849F9" w:rsidRPr="006E6DBC" w14:paraId="0277D83D" w14:textId="77777777" w:rsidTr="001D2B52">
        <w:tc>
          <w:tcPr>
            <w:tcW w:w="3332" w:type="dxa"/>
            <w:vAlign w:val="center"/>
          </w:tcPr>
          <w:p w14:paraId="33317620" w14:textId="77777777" w:rsidR="00A849F9" w:rsidRPr="006E6DBC" w:rsidRDefault="00A849F9" w:rsidP="001D2B52">
            <w:pPr>
              <w:pStyle w:val="aa"/>
              <w:spacing w:line="276" w:lineRule="auto"/>
              <w:ind w:left="0"/>
              <w:jc w:val="both"/>
            </w:pPr>
          </w:p>
        </w:tc>
        <w:tc>
          <w:tcPr>
            <w:tcW w:w="3332" w:type="dxa"/>
            <w:vAlign w:val="center"/>
          </w:tcPr>
          <w:p w14:paraId="0B8D6D97" w14:textId="77777777" w:rsidR="00A849F9" w:rsidRPr="006E6DBC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4BB1E3AA" w14:textId="77777777" w:rsidR="00A849F9" w:rsidRPr="006E6DBC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9F9" w:rsidRPr="006E6DBC" w14:paraId="080FDA11" w14:textId="77777777" w:rsidTr="001D2B52">
        <w:tc>
          <w:tcPr>
            <w:tcW w:w="3332" w:type="dxa"/>
            <w:vAlign w:val="center"/>
          </w:tcPr>
          <w:p w14:paraId="4AAF49B7" w14:textId="77777777" w:rsidR="00A849F9" w:rsidRPr="006E6DBC" w:rsidRDefault="00A849F9" w:rsidP="001D2B52">
            <w:pPr>
              <w:pStyle w:val="aa"/>
              <w:spacing w:line="276" w:lineRule="auto"/>
              <w:ind w:left="0"/>
              <w:jc w:val="both"/>
            </w:pPr>
            <w:r w:rsidRPr="006E6DBC">
              <w:t>М.П.</w:t>
            </w:r>
          </w:p>
        </w:tc>
        <w:tc>
          <w:tcPr>
            <w:tcW w:w="3332" w:type="dxa"/>
            <w:vAlign w:val="center"/>
          </w:tcPr>
          <w:p w14:paraId="41ABDC1B" w14:textId="77777777" w:rsidR="00A849F9" w:rsidRPr="006E6DBC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7927D47E" w14:textId="77777777" w:rsidR="00A849F9" w:rsidRPr="006E6DBC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2D6E0E" w14:textId="77777777" w:rsidR="00A849F9" w:rsidRDefault="00A849F9" w:rsidP="00A849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6E420958" w14:textId="77777777" w:rsidR="003F7EF5" w:rsidRPr="00DD56FB" w:rsidRDefault="003F7EF5" w:rsidP="003F7EF5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DD56FB">
        <w:rPr>
          <w:rFonts w:ascii="Times New Roman" w:eastAsia="Times New Roman" w:hAnsi="Times New Roman"/>
        </w:rPr>
        <w:t>Перечень предоставляемых дополнительных услуг зависит от имеющихся у Центра средств субсидии, выделенных на указанные цели.</w:t>
      </w:r>
    </w:p>
    <w:p w14:paraId="766D6535" w14:textId="77777777" w:rsidR="003F7EF5" w:rsidRPr="00DD56FB" w:rsidRDefault="003F7EF5" w:rsidP="003F7EF5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DD56FB">
        <w:rPr>
          <w:rFonts w:ascii="Times New Roman" w:eastAsia="Times New Roman" w:hAnsi="Times New Roman"/>
        </w:rPr>
        <w:t>*Услуги оказываются на условиях софинансирования</w:t>
      </w:r>
    </w:p>
    <w:p w14:paraId="5E7ADD70" w14:textId="77777777" w:rsidR="00684742" w:rsidRPr="00684742" w:rsidRDefault="00684742" w:rsidP="00A849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684742" w:rsidRPr="00684742" w:rsidSect="002359FF">
      <w:footerReference w:type="default" r:id="rId8"/>
      <w:pgSz w:w="11906" w:h="16838"/>
      <w:pgMar w:top="567" w:right="851" w:bottom="142" w:left="1276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F0F35" w14:textId="77777777" w:rsidR="007E5F80" w:rsidRDefault="007E5F80" w:rsidP="001D5786">
      <w:pPr>
        <w:spacing w:after="0" w:line="240" w:lineRule="auto"/>
      </w:pPr>
      <w:r>
        <w:separator/>
      </w:r>
    </w:p>
  </w:endnote>
  <w:endnote w:type="continuationSeparator" w:id="0">
    <w:p w14:paraId="7FA87329" w14:textId="77777777" w:rsidR="007E5F80" w:rsidRDefault="007E5F80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273D8" w14:textId="77777777" w:rsidR="0051645C" w:rsidRDefault="0051645C">
    <w:pPr>
      <w:pStyle w:val="a3"/>
      <w:jc w:val="right"/>
    </w:pPr>
  </w:p>
  <w:p w14:paraId="1E82EA08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BBFE3" w14:textId="77777777" w:rsidR="007E5F80" w:rsidRDefault="007E5F80" w:rsidP="001D5786">
      <w:pPr>
        <w:spacing w:after="0" w:line="240" w:lineRule="auto"/>
      </w:pPr>
      <w:r>
        <w:separator/>
      </w:r>
    </w:p>
  </w:footnote>
  <w:footnote w:type="continuationSeparator" w:id="0">
    <w:p w14:paraId="5ABA89AF" w14:textId="77777777" w:rsidR="007E5F80" w:rsidRDefault="007E5F80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D6556"/>
    <w:multiLevelType w:val="hybridMultilevel"/>
    <w:tmpl w:val="A77AA3F8"/>
    <w:lvl w:ilvl="0" w:tplc="E9D422F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02C81"/>
    <w:multiLevelType w:val="hybridMultilevel"/>
    <w:tmpl w:val="3FE21F08"/>
    <w:lvl w:ilvl="0" w:tplc="E41CB2DC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DB6624"/>
    <w:multiLevelType w:val="hybridMultilevel"/>
    <w:tmpl w:val="E0C237B4"/>
    <w:lvl w:ilvl="0" w:tplc="956610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3C85843"/>
    <w:multiLevelType w:val="hybridMultilevel"/>
    <w:tmpl w:val="9A12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C940A8"/>
    <w:multiLevelType w:val="hybridMultilevel"/>
    <w:tmpl w:val="3FA2AE0C"/>
    <w:lvl w:ilvl="0" w:tplc="0E2E70A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93741F"/>
    <w:multiLevelType w:val="hybridMultilevel"/>
    <w:tmpl w:val="10FCF542"/>
    <w:lvl w:ilvl="0" w:tplc="6826DB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73863F31"/>
    <w:multiLevelType w:val="hybridMultilevel"/>
    <w:tmpl w:val="7A080C7E"/>
    <w:lvl w:ilvl="0" w:tplc="0B88B4C4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088752">
    <w:abstractNumId w:val="9"/>
  </w:num>
  <w:num w:numId="2" w16cid:durableId="568923766">
    <w:abstractNumId w:val="7"/>
  </w:num>
  <w:num w:numId="3" w16cid:durableId="918293928">
    <w:abstractNumId w:val="3"/>
  </w:num>
  <w:num w:numId="4" w16cid:durableId="1774395796">
    <w:abstractNumId w:val="6"/>
  </w:num>
  <w:num w:numId="5" w16cid:durableId="1281449050">
    <w:abstractNumId w:val="2"/>
  </w:num>
  <w:num w:numId="6" w16cid:durableId="1191801650">
    <w:abstractNumId w:val="8"/>
  </w:num>
  <w:num w:numId="7" w16cid:durableId="212735327">
    <w:abstractNumId w:val="0"/>
  </w:num>
  <w:num w:numId="8" w16cid:durableId="1032074842">
    <w:abstractNumId w:val="1"/>
  </w:num>
  <w:num w:numId="9" w16cid:durableId="359556008">
    <w:abstractNumId w:val="4"/>
  </w:num>
  <w:num w:numId="10" w16cid:durableId="1374043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86"/>
    <w:rsid w:val="00013A1F"/>
    <w:rsid w:val="00017188"/>
    <w:rsid w:val="00047E06"/>
    <w:rsid w:val="00067731"/>
    <w:rsid w:val="000E27AE"/>
    <w:rsid w:val="000F72EA"/>
    <w:rsid w:val="00107FED"/>
    <w:rsid w:val="00113759"/>
    <w:rsid w:val="00121921"/>
    <w:rsid w:val="00135FB1"/>
    <w:rsid w:val="001657ED"/>
    <w:rsid w:val="001658D2"/>
    <w:rsid w:val="0019412C"/>
    <w:rsid w:val="0019728E"/>
    <w:rsid w:val="001A585B"/>
    <w:rsid w:val="001C5D32"/>
    <w:rsid w:val="001C6CF2"/>
    <w:rsid w:val="001D30FC"/>
    <w:rsid w:val="001D5786"/>
    <w:rsid w:val="001E7119"/>
    <w:rsid w:val="002359FF"/>
    <w:rsid w:val="0026386B"/>
    <w:rsid w:val="00282864"/>
    <w:rsid w:val="0029008A"/>
    <w:rsid w:val="002A3D4D"/>
    <w:rsid w:val="002C06AA"/>
    <w:rsid w:val="00322EB3"/>
    <w:rsid w:val="00344615"/>
    <w:rsid w:val="00360ABC"/>
    <w:rsid w:val="003914CB"/>
    <w:rsid w:val="00396AF6"/>
    <w:rsid w:val="003C01F8"/>
    <w:rsid w:val="003D2ED3"/>
    <w:rsid w:val="003F7EF5"/>
    <w:rsid w:val="004013B6"/>
    <w:rsid w:val="00405395"/>
    <w:rsid w:val="004324A3"/>
    <w:rsid w:val="00434C32"/>
    <w:rsid w:val="00453D81"/>
    <w:rsid w:val="00454757"/>
    <w:rsid w:val="004C228B"/>
    <w:rsid w:val="004D15E0"/>
    <w:rsid w:val="004D4D62"/>
    <w:rsid w:val="004E205A"/>
    <w:rsid w:val="00515BD9"/>
    <w:rsid w:val="0051645C"/>
    <w:rsid w:val="005414D4"/>
    <w:rsid w:val="00551172"/>
    <w:rsid w:val="0055762F"/>
    <w:rsid w:val="00575632"/>
    <w:rsid w:val="00584BEC"/>
    <w:rsid w:val="00607400"/>
    <w:rsid w:val="006233EF"/>
    <w:rsid w:val="00633265"/>
    <w:rsid w:val="00644149"/>
    <w:rsid w:val="006570EC"/>
    <w:rsid w:val="0066221D"/>
    <w:rsid w:val="00684742"/>
    <w:rsid w:val="006B2E9D"/>
    <w:rsid w:val="006C39C9"/>
    <w:rsid w:val="006D31BD"/>
    <w:rsid w:val="006E6DBC"/>
    <w:rsid w:val="00710DD5"/>
    <w:rsid w:val="00711962"/>
    <w:rsid w:val="0072429B"/>
    <w:rsid w:val="00733D9B"/>
    <w:rsid w:val="0075036B"/>
    <w:rsid w:val="00754C27"/>
    <w:rsid w:val="007A42F0"/>
    <w:rsid w:val="007A5F8D"/>
    <w:rsid w:val="007C1884"/>
    <w:rsid w:val="007E5F80"/>
    <w:rsid w:val="00836849"/>
    <w:rsid w:val="00845A12"/>
    <w:rsid w:val="00850AA9"/>
    <w:rsid w:val="00882343"/>
    <w:rsid w:val="00894C25"/>
    <w:rsid w:val="008A7557"/>
    <w:rsid w:val="00927823"/>
    <w:rsid w:val="00960BEA"/>
    <w:rsid w:val="00965A14"/>
    <w:rsid w:val="009D45AE"/>
    <w:rsid w:val="009D7315"/>
    <w:rsid w:val="00A13D2E"/>
    <w:rsid w:val="00A31815"/>
    <w:rsid w:val="00A35FCE"/>
    <w:rsid w:val="00A37CD3"/>
    <w:rsid w:val="00A56229"/>
    <w:rsid w:val="00A849F9"/>
    <w:rsid w:val="00A92B0C"/>
    <w:rsid w:val="00AC22A5"/>
    <w:rsid w:val="00AC5314"/>
    <w:rsid w:val="00AF7BCF"/>
    <w:rsid w:val="00B06F78"/>
    <w:rsid w:val="00B273FC"/>
    <w:rsid w:val="00B35B31"/>
    <w:rsid w:val="00B5531E"/>
    <w:rsid w:val="00B64A77"/>
    <w:rsid w:val="00B82232"/>
    <w:rsid w:val="00B87845"/>
    <w:rsid w:val="00BC076D"/>
    <w:rsid w:val="00BC4964"/>
    <w:rsid w:val="00BE03C3"/>
    <w:rsid w:val="00BE547C"/>
    <w:rsid w:val="00BE5B97"/>
    <w:rsid w:val="00BF0456"/>
    <w:rsid w:val="00C1740E"/>
    <w:rsid w:val="00C25868"/>
    <w:rsid w:val="00C53BF8"/>
    <w:rsid w:val="00C629DD"/>
    <w:rsid w:val="00C77889"/>
    <w:rsid w:val="00C84599"/>
    <w:rsid w:val="00CB4B6F"/>
    <w:rsid w:val="00D13F20"/>
    <w:rsid w:val="00D15397"/>
    <w:rsid w:val="00D2484D"/>
    <w:rsid w:val="00D24AF2"/>
    <w:rsid w:val="00D26023"/>
    <w:rsid w:val="00D44EB9"/>
    <w:rsid w:val="00D56A13"/>
    <w:rsid w:val="00D62032"/>
    <w:rsid w:val="00DC0BA5"/>
    <w:rsid w:val="00DD3BA0"/>
    <w:rsid w:val="00DE2B3D"/>
    <w:rsid w:val="00DF4193"/>
    <w:rsid w:val="00E27540"/>
    <w:rsid w:val="00E27A64"/>
    <w:rsid w:val="00E52187"/>
    <w:rsid w:val="00E710B4"/>
    <w:rsid w:val="00E969C4"/>
    <w:rsid w:val="00F20DFD"/>
    <w:rsid w:val="00F22A46"/>
    <w:rsid w:val="00F36947"/>
    <w:rsid w:val="00F66901"/>
    <w:rsid w:val="00F83698"/>
    <w:rsid w:val="00F90711"/>
    <w:rsid w:val="00F92AF2"/>
    <w:rsid w:val="00F97A46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09A66"/>
  <w15:docId w15:val="{2FA241F1-2718-4E5F-85EB-7A3E01F9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aliases w:val="Table-Normal,RSHB_Table-Normal,Заголовок_3,Подпись рисунка,Цветной список - Акцент 11,Подзаголовок 1 ФЦПФ,Абзац списка 2,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aliases w:val="Table-Normal Знак,RSHB_Table-Normal Знак,Заголовок_3 Знак,Подпись рисунка Знак,Цветной список - Акцент 11 Знак,Подзаголовок 1 ФЦПФ Знак,Абзац списка 2 Знак,List Paragraph Знак"/>
    <w:link w:val="aa"/>
    <w:uiPriority w:val="34"/>
    <w:locked/>
    <w:rsid w:val="000F72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F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F3694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2">
    <w:name w:val="endnote reference"/>
    <w:basedOn w:val="a0"/>
    <w:uiPriority w:val="99"/>
    <w:semiHidden/>
    <w:unhideWhenUsed/>
    <w:rsid w:val="00F36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8309F-55DC-4B0C-BBB5-032CF25E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export67.com</dc:creator>
  <cp:keywords/>
  <dc:description/>
  <cp:lastModifiedBy>Ольга Щур</cp:lastModifiedBy>
  <cp:revision>5</cp:revision>
  <cp:lastPrinted>2021-06-16T07:33:00Z</cp:lastPrinted>
  <dcterms:created xsi:type="dcterms:W3CDTF">2024-03-27T11:58:00Z</dcterms:created>
  <dcterms:modified xsi:type="dcterms:W3CDTF">2024-07-08T12:37:00Z</dcterms:modified>
</cp:coreProperties>
</file>